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Call Center Compensation Proposal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2026 Season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42"/>
          <w:szCs w:val="42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Outbound New Hire</w:t>
      </w:r>
      <w:r w:rsidDel="00000000" w:rsidR="00000000" w:rsidRPr="00000000">
        <w:rPr>
          <w:b w:val="1"/>
          <w:sz w:val="42"/>
          <w:szCs w:val="42"/>
          <w:rtl w:val="0"/>
        </w:rPr>
        <w:t xml:space="preserve"> -  $16/hr 3% commission</w:t>
      </w:r>
    </w:p>
    <w:p w:rsidR="00000000" w:rsidDel="00000000" w:rsidP="00000000" w:rsidRDefault="00000000" w:rsidRPr="00000000" w14:paraId="00000008">
      <w:pPr>
        <w:rPr>
          <w:b w:val="1"/>
          <w:sz w:val="42"/>
          <w:szCs w:val="42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Outbound Returning </w:t>
      </w:r>
      <w:r w:rsidDel="00000000" w:rsidR="00000000" w:rsidRPr="00000000">
        <w:rPr>
          <w:b w:val="1"/>
          <w:sz w:val="42"/>
          <w:szCs w:val="42"/>
          <w:rtl w:val="0"/>
        </w:rPr>
        <w:t xml:space="preserve">- $17/hr 4% commission </w:t>
      </w:r>
    </w:p>
    <w:p w:rsidR="00000000" w:rsidDel="00000000" w:rsidP="00000000" w:rsidRDefault="00000000" w:rsidRPr="00000000" w14:paraId="00000009">
      <w:pPr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42"/>
          <w:szCs w:val="42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Inbound New Hire</w:t>
      </w:r>
      <w:r w:rsidDel="00000000" w:rsidR="00000000" w:rsidRPr="00000000">
        <w:rPr>
          <w:b w:val="1"/>
          <w:sz w:val="42"/>
          <w:szCs w:val="42"/>
          <w:rtl w:val="0"/>
        </w:rPr>
        <w:t xml:space="preserve"> -   $18/hr 4% commission</w:t>
      </w:r>
    </w:p>
    <w:p w:rsidR="00000000" w:rsidDel="00000000" w:rsidP="00000000" w:rsidRDefault="00000000" w:rsidRPr="00000000" w14:paraId="0000000B">
      <w:pPr>
        <w:rPr>
          <w:b w:val="1"/>
          <w:sz w:val="42"/>
          <w:szCs w:val="42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Inbound Returning</w:t>
      </w:r>
      <w:r w:rsidDel="00000000" w:rsidR="00000000" w:rsidRPr="00000000">
        <w:rPr>
          <w:b w:val="1"/>
          <w:sz w:val="42"/>
          <w:szCs w:val="42"/>
          <w:rtl w:val="0"/>
        </w:rPr>
        <w:t xml:space="preserve"> -  $19/hr 4% commission</w:t>
      </w:r>
    </w:p>
    <w:p w:rsidR="00000000" w:rsidDel="00000000" w:rsidP="00000000" w:rsidRDefault="00000000" w:rsidRPr="00000000" w14:paraId="0000000C">
      <w:pPr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Bonuses: $2000 budgeted per month</w:t>
      </w:r>
    </w:p>
    <w:p w:rsidR="00000000" w:rsidDel="00000000" w:rsidP="00000000" w:rsidRDefault="00000000" w:rsidRPr="00000000" w14:paraId="00000012">
      <w:pPr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Various programs throughout the season that would put more focus on incentivizing sales goals such as paid sales, 3 year plans, upsells in addition to other factors like audit scores and attendance. </w:t>
      </w:r>
    </w:p>
    <w:p w:rsidR="00000000" w:rsidDel="00000000" w:rsidP="00000000" w:rsidRDefault="00000000" w:rsidRPr="00000000" w14:paraId="00000013">
      <w:pPr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