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28"/>
          <w:szCs w:val="28"/>
        </w:rPr>
      </w:pPr>
      <w:r w:rsidDel="00000000" w:rsidR="00000000" w:rsidRPr="00000000">
        <w:rPr>
          <w:sz w:val="28"/>
          <w:szCs w:val="28"/>
          <w:rtl w:val="0"/>
        </w:rPr>
        <w:t xml:space="preserve">LLPS, INC. </w:t>
      </w:r>
    </w:p>
    <w:p w:rsidR="00000000" w:rsidDel="00000000" w:rsidP="00000000" w:rsidRDefault="00000000" w:rsidRPr="00000000" w14:paraId="00000002">
      <w:pPr>
        <w:pageBreakBefore w:val="0"/>
        <w:jc w:val="center"/>
        <w:rPr>
          <w:sz w:val="28"/>
          <w:szCs w:val="28"/>
        </w:rPr>
      </w:pPr>
      <w:r w:rsidDel="00000000" w:rsidR="00000000" w:rsidRPr="00000000">
        <w:rPr>
          <w:sz w:val="28"/>
          <w:szCs w:val="28"/>
          <w:rtl w:val="0"/>
        </w:rPr>
        <w:t xml:space="preserve">Commission Policy Disclaimer</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sz w:val="24"/>
          <w:szCs w:val="24"/>
        </w:rPr>
      </w:pPr>
      <w:r w:rsidDel="00000000" w:rsidR="00000000" w:rsidRPr="00000000">
        <w:rPr>
          <w:sz w:val="24"/>
          <w:szCs w:val="24"/>
          <w:rtl w:val="0"/>
        </w:rPr>
        <w:t xml:space="preserve">COMMISSIONS PAID:</w:t>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Commissions earned for active employees will be paid from phone orders whether they are paid at the time of sale or within 90 days of processing an invoice. If an employee is dismissed or leaves the company, they are no longer considered active and will forfeit any future commissions. If an employee is on an approved leave of absence, maternity or paternity leave, or is laid off, the employee will be paid their commissions, during the leave. They will receive these commissions once they return to work and are in ACTIVE status for at least one full week. If the employee does not return to work,(voluntarily or involuntarily) they will be considered INACTIVE and will forfeit any commissions.</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I,_________________________, (Please print name), understand the above policies as they pertain to how commissions are paid and will be paid in the future. I understand that if I leave the company or am dismissed, I am no longer an ACTIVE employee and forfeit any commissions after the last day of employment with the mandatory Poster Agency, DBA: Labor Law Poster Service. LLPS, INC.</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Name:_______________________________________.(Print Name)</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rtl w:val="0"/>
        </w:rPr>
      </w:r>
    </w:p>
    <w:p w:rsidR="00000000" w:rsidDel="00000000" w:rsidP="00000000" w:rsidRDefault="00000000" w:rsidRPr="00000000" w14:paraId="0000000E">
      <w:pPr>
        <w:pageBreakBefore w:val="0"/>
        <w:rPr>
          <w:sz w:val="24"/>
          <w:szCs w:val="24"/>
        </w:rPr>
      </w:pPr>
      <w:r w:rsidDel="00000000" w:rsidR="00000000" w:rsidRPr="00000000">
        <w:rPr>
          <w:sz w:val="24"/>
          <w:szCs w:val="24"/>
          <w:rtl w:val="0"/>
        </w:rPr>
        <w:t xml:space="preserve">Signature:___________________________________Date:_____________________.</w:t>
      </w:r>
    </w:p>
    <w:p w:rsidR="00000000" w:rsidDel="00000000" w:rsidP="00000000" w:rsidRDefault="00000000" w:rsidRPr="00000000" w14:paraId="0000000F">
      <w:pPr>
        <w:pageBreakBefore w:val="0"/>
        <w:rPr>
          <w:sz w:val="24"/>
          <w:szCs w:val="24"/>
        </w:rPr>
      </w:pPr>
      <w:r w:rsidDel="00000000" w:rsidR="00000000" w:rsidRPr="00000000">
        <w:rPr>
          <w:rtl w:val="0"/>
        </w:rPr>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A copy of this document will be kept in the employee’s file and be available to the employee upon request.</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sz w:val="24"/>
          <w:szCs w:val="24"/>
        </w:rPr>
      </w:pPr>
      <w:r w:rsidDel="00000000" w:rsidR="00000000" w:rsidRPr="00000000">
        <w:rPr>
          <w:rtl w:val="0"/>
        </w:rPr>
      </w:r>
    </w:p>
    <w:p w:rsidR="00000000" w:rsidDel="00000000" w:rsidP="00000000" w:rsidRDefault="00000000" w:rsidRPr="00000000" w14:paraId="00000014">
      <w:pPr>
        <w:pageBreakBefore w:val="0"/>
        <w:rPr>
          <w:sz w:val="24"/>
          <w:szCs w:val="24"/>
        </w:rPr>
      </w:pPr>
      <w:r w:rsidDel="00000000" w:rsidR="00000000" w:rsidRPr="00000000">
        <w:rPr>
          <w:rtl w:val="0"/>
        </w:rPr>
      </w:r>
    </w:p>
    <w:p w:rsidR="00000000" w:rsidDel="00000000" w:rsidP="00000000" w:rsidRDefault="00000000" w:rsidRPr="00000000" w14:paraId="00000015">
      <w:pPr>
        <w:pageBreakBefore w:val="0"/>
        <w:rPr>
          <w:sz w:val="24"/>
          <w:szCs w:val="24"/>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sz w:val="24"/>
          <w:szCs w:val="24"/>
          <w:rtl w:val="0"/>
        </w:rPr>
        <w:t xml:space="preserve">Office use only:</w:t>
      </w:r>
    </w:p>
    <w:p w:rsidR="00000000" w:rsidDel="00000000" w:rsidP="00000000" w:rsidRDefault="00000000" w:rsidRPr="00000000" w14:paraId="00000017">
      <w:pPr>
        <w:pageBreakBefore w:val="0"/>
        <w:rPr>
          <w:sz w:val="24"/>
          <w:szCs w:val="24"/>
        </w:rPr>
      </w:pPr>
      <w:r w:rsidDel="00000000" w:rsidR="00000000" w:rsidRPr="00000000">
        <w:rPr>
          <w:rtl w:val="0"/>
        </w:rPr>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Supervisor Signature:________________________________Date:______________________.</w:t>
      </w:r>
    </w:p>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sectPr>
      <w:headerReference r:id="rId6" w:type="default"/>
      <w:headerReference r:id="rId7" w:type="first"/>
      <w:headerReference r:id="rId8" w:type="even"/>
      <w:footerReference r:id="rId9" w:type="first"/>
      <w:footerReference r:id="rId10" w:type="even"/>
      <w:pgSz w:h="15840" w:w="12240" w:orient="portrait"/>
      <w:pgMar w:bottom="1440" w:top="1440" w:left="1440" w:right="144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jc w:val="center"/>
      <w:rPr>
        <w:sz w:val="24"/>
        <w:szCs w:val="24"/>
      </w:rPr>
    </w:pPr>
    <w:r w:rsidDel="00000000" w:rsidR="00000000" w:rsidRPr="00000000">
      <w:rPr>
        <w:b w:val="1"/>
        <w:bCs w:val="1"/>
        <w:sz w:val="36"/>
        <w:szCs w:val="36"/>
        <w:rtl w:val="0"/>
      </w:rPr>
      <w:t xml:space="preserve">COMMISSION POLICY DISCLAIMER</w:t>
    </w:r>
    <w:r w:rsidDel="00000000" w:rsidR="00000000" w:rsidRPr="00000000">
      <w:rPr>
        <w:rtl w:val="0"/>
      </w:rPr>
    </w:r>
  </w:p>
  <w:p w:rsidR="00000000" w:rsidDel="00000000" w:rsidP="00000000" w:rsidRDefault="00000000" w:rsidRPr="00000000" w14:paraId="0000001F">
    <w:pPr>
      <w:pageBreakBefore w:val="0"/>
      <w:jc w:val="center"/>
      <w:rPr>
        <w:sz w:val="24"/>
        <w:szCs w:val="24"/>
      </w:rPr>
    </w:pPr>
    <w:r w:rsidDel="00000000" w:rsidR="00000000" w:rsidRPr="00000000">
      <w:rPr>
        <w:sz w:val="24"/>
        <w:szCs w:val="24"/>
        <w:rtl w:val="0"/>
      </w:rPr>
      <w:t xml:space="preserve">2019/2020</w:t>
    </w:r>
  </w:p>
  <w:p w:rsidR="00000000" w:rsidDel="00000000" w:rsidP="00000000" w:rsidRDefault="00000000" w:rsidRPr="00000000" w14:paraId="0000002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