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97" w:rsidRDefault="00BA5097" w:rsidP="002A03BC">
      <w:pPr>
        <w:jc w:val="center"/>
        <w:rPr>
          <w:b/>
        </w:rPr>
      </w:pPr>
      <w:r>
        <w:rPr>
          <w:b/>
        </w:rPr>
        <w:t>PAGO DE SALARIO</w:t>
      </w:r>
    </w:p>
    <w:p w:rsidR="00BA5097" w:rsidRDefault="00BA5097" w:rsidP="002A03BC">
      <w:pPr>
        <w:rPr>
          <w:b/>
        </w:rPr>
      </w:pPr>
      <w:r>
        <w:rPr>
          <w:b/>
        </w:rPr>
        <w:t>(d) Se Prohíbe la Impresión del Número de Seguro Social del Empleado</w:t>
      </w:r>
    </w:p>
    <w:p w:rsidR="00BA5097" w:rsidRDefault="00BA5097" w:rsidP="002A03BC">
      <w:pPr>
        <w:rPr>
          <w:b/>
        </w:rPr>
      </w:pPr>
      <w:r>
        <w:rPr>
          <w:b/>
        </w:rPr>
        <w:t>(1) En esta sub-sección, el “empleador” incluye una unidad gubernamental.</w:t>
      </w:r>
    </w:p>
    <w:p w:rsidR="00BA5097" w:rsidRDefault="00BA5097" w:rsidP="002A03BC">
      <w:pPr>
        <w:rPr>
          <w:b/>
        </w:rPr>
      </w:pPr>
      <w:r>
        <w:rPr>
          <w:b/>
        </w:rPr>
        <w:t>(2) Un empleador no puede imprimir o causar que se imprima el número de Seguro Social en el cheque de pago del salario del empleado, ni en un papel que va con el cheque de pago del empleado, o en un aviso de depósito directo del sueldo del empleado, tampoco en un aviso de un crédito del sueldo del empleado a una tarjeta de crédito o tarjeta debito.</w:t>
      </w:r>
    </w:p>
    <w:p w:rsidR="00BA5097" w:rsidRDefault="00BA5097" w:rsidP="002A03BC">
      <w:pPr>
        <w:rPr>
          <w:b/>
        </w:rPr>
      </w:pPr>
      <w:r>
        <w:rPr>
          <w:b/>
        </w:rPr>
        <w:t>(e) Esta sección no prohíbe el:</w:t>
      </w:r>
    </w:p>
    <w:p w:rsidR="00BA5097" w:rsidRDefault="00BA5097" w:rsidP="002A03BC">
      <w:pPr>
        <w:rPr>
          <w:b/>
        </w:rPr>
      </w:pPr>
      <w:r>
        <w:rPr>
          <w:b/>
        </w:rPr>
        <w:t>(1) depósito directo del sueldo de un empleado en la cuenta personal del Banco del empleado en concordancia con la autorización del empleado; o</w:t>
      </w:r>
    </w:p>
    <w:p w:rsidR="00BA5097" w:rsidRDefault="00BA5097" w:rsidP="002A03BC">
      <w:pPr>
        <w:rPr>
          <w:b/>
        </w:rPr>
      </w:pPr>
      <w:r>
        <w:rPr>
          <w:b/>
        </w:rPr>
        <w:t>(2) crédito del sueldo del empleado a la tarjeta de debito o cuenta de la tarjeta de la cual el empleado tiene acceso a los fondos a través de retiros, compras, o transferencias si:</w:t>
      </w:r>
    </w:p>
    <w:p w:rsidR="00BA5097" w:rsidRDefault="00BA5097" w:rsidP="002A03BC">
      <w:pPr>
        <w:rPr>
          <w:b/>
        </w:rPr>
      </w:pPr>
      <w:r>
        <w:rPr>
          <w:b/>
        </w:rPr>
        <w:t>(i) es autorizado por el empleado; y</w:t>
      </w:r>
    </w:p>
    <w:p w:rsidR="00BA5097" w:rsidRDefault="00BA5097" w:rsidP="002A03BC">
      <w:pPr>
        <w:rPr>
          <w:b/>
          <w:u w:val="single"/>
        </w:rPr>
      </w:pPr>
      <w:r>
        <w:rPr>
          <w:b/>
        </w:rPr>
        <w:t xml:space="preserve">(ii) cualquier honorario que se aplica a la tarjeta de debito o a la cuenta de la tarjeta se muestra </w:t>
      </w:r>
      <w:r>
        <w:rPr>
          <w:b/>
          <w:u w:val="single"/>
        </w:rPr>
        <w:t>por escrito en un tipo de letra tamaño 12</w:t>
      </w:r>
    </w:p>
    <w:p w:rsidR="00BA5097" w:rsidRPr="00FF0349" w:rsidRDefault="00BA5097" w:rsidP="002A03BC">
      <w:pPr>
        <w:rPr>
          <w:b/>
          <w:u w:val="single"/>
        </w:rPr>
      </w:pPr>
    </w:p>
    <w:sectPr w:rsidR="00BA5097" w:rsidRPr="00FF0349" w:rsidSect="007A01D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097" w:rsidRDefault="00BA5097">
      <w:r>
        <w:separator/>
      </w:r>
    </w:p>
  </w:endnote>
  <w:endnote w:type="continuationSeparator" w:id="0">
    <w:p w:rsidR="00BA5097" w:rsidRDefault="00BA50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097" w:rsidRDefault="00BA5097">
      <w:r>
        <w:separator/>
      </w:r>
    </w:p>
  </w:footnote>
  <w:footnote w:type="continuationSeparator" w:id="0">
    <w:p w:rsidR="00BA5097" w:rsidRDefault="00BA50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97" w:rsidRPr="00D22FA2" w:rsidRDefault="00BA5097" w:rsidP="00D22FA2">
    <w:pPr>
      <w:jc w:val="center"/>
      <w:rPr>
        <w:b/>
        <w:sz w:val="28"/>
        <w:szCs w:val="28"/>
      </w:rPr>
    </w:pPr>
    <w:r w:rsidRPr="00D22FA2">
      <w:rPr>
        <w:sz w:val="28"/>
        <w:szCs w:val="28"/>
      </w:rPr>
      <w:t>(WAGE PAYMENT)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03BC"/>
    <w:rsid w:val="001D394C"/>
    <w:rsid w:val="002A03BC"/>
    <w:rsid w:val="00422DEB"/>
    <w:rsid w:val="006E7E79"/>
    <w:rsid w:val="007A01D0"/>
    <w:rsid w:val="00880989"/>
    <w:rsid w:val="008D6B65"/>
    <w:rsid w:val="009C5B8A"/>
    <w:rsid w:val="009D645A"/>
    <w:rsid w:val="00BA5097"/>
    <w:rsid w:val="00D22FA2"/>
    <w:rsid w:val="00FF0349"/>
    <w:rsid w:val="00FF27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D0"/>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2FA2"/>
    <w:pPr>
      <w:tabs>
        <w:tab w:val="center" w:pos="4320"/>
        <w:tab w:val="right" w:pos="8640"/>
      </w:tabs>
    </w:pPr>
  </w:style>
  <w:style w:type="character" w:customStyle="1" w:styleId="HeaderChar">
    <w:name w:val="Header Char"/>
    <w:basedOn w:val="DefaultParagraphFont"/>
    <w:link w:val="Header"/>
    <w:uiPriority w:val="99"/>
    <w:semiHidden/>
    <w:rsid w:val="000C0CE1"/>
    <w:rPr>
      <w:lang w:val="es-ES"/>
    </w:rPr>
  </w:style>
  <w:style w:type="paragraph" w:styleId="Footer">
    <w:name w:val="footer"/>
    <w:basedOn w:val="Normal"/>
    <w:link w:val="FooterChar"/>
    <w:uiPriority w:val="99"/>
    <w:rsid w:val="00D22FA2"/>
    <w:pPr>
      <w:tabs>
        <w:tab w:val="center" w:pos="4320"/>
        <w:tab w:val="right" w:pos="8640"/>
      </w:tabs>
    </w:pPr>
  </w:style>
  <w:style w:type="character" w:customStyle="1" w:styleId="FooterChar">
    <w:name w:val="Footer Char"/>
    <w:basedOn w:val="DefaultParagraphFont"/>
    <w:link w:val="Footer"/>
    <w:uiPriority w:val="99"/>
    <w:semiHidden/>
    <w:rsid w:val="000C0CE1"/>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156</Words>
  <Characters>893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PAGO DE SALARIO</dc:title>
  <dc:subject/>
  <dc:creator>user</dc:creator>
  <cp:keywords/>
  <dc:description/>
  <cp:lastModifiedBy>Mike</cp:lastModifiedBy>
  <cp:revision>2</cp:revision>
  <dcterms:created xsi:type="dcterms:W3CDTF">2009-11-30T13:08:00Z</dcterms:created>
  <dcterms:modified xsi:type="dcterms:W3CDTF">2009-11-30T13:08:00Z</dcterms:modified>
</cp:coreProperties>
</file>