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E3" w:rsidRPr="00CD56C7" w:rsidRDefault="002246E3" w:rsidP="00CD56C7">
      <w:pPr>
        <w:spacing w:after="120" w:line="240" w:lineRule="auto"/>
        <w:jc w:val="center"/>
        <w:rPr>
          <w:b/>
          <w:caps/>
          <w:sz w:val="36"/>
          <w:szCs w:val="36"/>
        </w:rPr>
      </w:pPr>
      <w:r w:rsidRPr="00CD56C7">
        <w:rPr>
          <w:b/>
          <w:caps/>
          <w:sz w:val="36"/>
          <w:szCs w:val="36"/>
        </w:rPr>
        <w:t>Creemos en la</w:t>
      </w:r>
    </w:p>
    <w:p w:rsidR="002246E3" w:rsidRPr="00CD56C7" w:rsidRDefault="002246E3" w:rsidP="00CD56C7">
      <w:pPr>
        <w:spacing w:after="120" w:line="240" w:lineRule="auto"/>
        <w:jc w:val="center"/>
        <w:rPr>
          <w:b/>
          <w:color w:val="000080"/>
          <w:sz w:val="40"/>
          <w:szCs w:val="40"/>
        </w:rPr>
      </w:pPr>
      <w:r w:rsidRPr="00CD56C7">
        <w:rPr>
          <w:b/>
          <w:color w:val="000080"/>
          <w:sz w:val="40"/>
          <w:szCs w:val="40"/>
        </w:rPr>
        <w:t>¡VIVIENDA JUSTA!</w:t>
      </w:r>
    </w:p>
    <w:p w:rsidR="002246E3" w:rsidRDefault="002246E3" w:rsidP="00591E5A">
      <w:pPr>
        <w:rPr>
          <w:b/>
        </w:rPr>
      </w:pPr>
      <w:r w:rsidRPr="00CD56C7">
        <w:rPr>
          <w:b/>
          <w:sz w:val="24"/>
          <w:szCs w:val="24"/>
        </w:rPr>
        <w:t>En el Estado de Washington, es ilegal hacer discriminación en el alquiler o venta de la vivienda debido a</w:t>
      </w:r>
      <w:r>
        <w:rPr>
          <w:b/>
        </w:rPr>
        <w:t>:</w:t>
      </w:r>
    </w:p>
    <w:p w:rsidR="002246E3" w:rsidRDefault="002246E3" w:rsidP="00CD56C7">
      <w:pPr>
        <w:spacing w:after="120" w:line="240" w:lineRule="auto"/>
      </w:pPr>
    </w:p>
    <w:p w:rsidR="002246E3" w:rsidRPr="00CD56C7" w:rsidRDefault="002246E3" w:rsidP="00CD56C7">
      <w:pPr>
        <w:spacing w:after="120" w:line="240" w:lineRule="auto"/>
      </w:pPr>
      <w:r w:rsidRPr="00CD56C7">
        <w:t>Raza o Color                                                                Credo</w:t>
      </w:r>
    </w:p>
    <w:p w:rsidR="002246E3" w:rsidRPr="00CD56C7" w:rsidRDefault="002246E3" w:rsidP="00CD56C7">
      <w:pPr>
        <w:spacing w:after="120" w:line="240" w:lineRule="auto"/>
      </w:pPr>
      <w:r w:rsidRPr="00CD56C7">
        <w:t>Origen Nacional                                                         Sexo</w:t>
      </w:r>
    </w:p>
    <w:p w:rsidR="002246E3" w:rsidRPr="00CD56C7" w:rsidRDefault="002246E3" w:rsidP="00CD56C7">
      <w:pPr>
        <w:spacing w:after="120" w:line="240" w:lineRule="auto"/>
      </w:pPr>
      <w:r w:rsidRPr="00CD56C7">
        <w:t>Incapacidad                                                                Estado Civil</w:t>
      </w:r>
    </w:p>
    <w:p w:rsidR="002246E3" w:rsidRPr="00CD56C7" w:rsidRDefault="002246E3" w:rsidP="00CD56C7">
      <w:pPr>
        <w:spacing w:after="120" w:line="240" w:lineRule="auto"/>
      </w:pPr>
      <w:r w:rsidRPr="00CD56C7">
        <w:t>Sida/ HIV y una condición de Hepatitis C            Familias con hijos</w:t>
      </w:r>
    </w:p>
    <w:p w:rsidR="002246E3" w:rsidRPr="00CD56C7" w:rsidRDefault="002246E3" w:rsidP="00CD56C7">
      <w:pPr>
        <w:spacing w:after="120" w:line="240" w:lineRule="auto"/>
      </w:pPr>
      <w:r w:rsidRPr="00CD56C7">
        <w:t>Uso de un Perro Guía o Animal de Servicio        Orientación Sexual o Identidad del Género</w:t>
      </w:r>
    </w:p>
    <w:p w:rsidR="002246E3" w:rsidRPr="00CD56C7" w:rsidRDefault="002246E3" w:rsidP="00CD56C7">
      <w:pPr>
        <w:spacing w:after="120" w:line="240" w:lineRule="auto"/>
      </w:pPr>
      <w:r w:rsidRPr="00CD56C7">
        <w:t>Veterano o Militar Retirado con Honores           Venganza</w:t>
      </w:r>
    </w:p>
    <w:p w:rsidR="002246E3" w:rsidRPr="00CD56C7" w:rsidRDefault="002246E3" w:rsidP="00591E5A"/>
    <w:p w:rsidR="002246E3" w:rsidRPr="00CD56C7" w:rsidRDefault="002246E3" w:rsidP="00CD56C7">
      <w:pPr>
        <w:spacing w:after="120" w:line="240" w:lineRule="auto"/>
      </w:pPr>
      <w:r w:rsidRPr="00CD56C7">
        <w:t>√  Recibimos preguntas de todos con gusto.</w:t>
      </w:r>
    </w:p>
    <w:p w:rsidR="002246E3" w:rsidRPr="00CD56C7" w:rsidRDefault="002246E3" w:rsidP="00CD56C7">
      <w:pPr>
        <w:spacing w:after="120" w:line="240" w:lineRule="auto"/>
      </w:pPr>
      <w:r w:rsidRPr="00CD56C7">
        <w:t>√  Aplicamos criterio justo y equitativo cuando evaluamos a los solicitantes.</w:t>
      </w:r>
    </w:p>
    <w:p w:rsidR="002246E3" w:rsidRPr="00CD56C7" w:rsidRDefault="002246E3" w:rsidP="00CD56C7">
      <w:pPr>
        <w:spacing w:after="120" w:line="240" w:lineRule="auto"/>
      </w:pPr>
      <w:r w:rsidRPr="00CD56C7">
        <w:t>√  Reforzamos  nuestras reglas con igualdad y sin discriminación.</w:t>
      </w:r>
    </w:p>
    <w:p w:rsidR="002246E3" w:rsidRPr="00CD56C7" w:rsidRDefault="002246E3" w:rsidP="00CD56C7">
      <w:pPr>
        <w:spacing w:after="120" w:line="240" w:lineRule="auto"/>
      </w:pPr>
      <w:r w:rsidRPr="00CD56C7">
        <w:t>√  Fijamos los alquileres, depósitos, y honorarios sin discriminación.</w:t>
      </w:r>
    </w:p>
    <w:p w:rsidR="002246E3" w:rsidRPr="00CD56C7" w:rsidRDefault="002246E3" w:rsidP="00CD56C7">
      <w:pPr>
        <w:spacing w:after="120" w:line="240" w:lineRule="auto"/>
      </w:pPr>
      <w:r w:rsidRPr="00CD56C7">
        <w:t>√  Respondemos los casos de reparaciones y preocupaciones de los inquilinos con igualdad.</w:t>
      </w:r>
    </w:p>
    <w:p w:rsidR="002246E3" w:rsidRPr="00CD56C7" w:rsidRDefault="002246E3" w:rsidP="00CD56C7">
      <w:pPr>
        <w:spacing w:after="120" w:line="240" w:lineRule="auto"/>
      </w:pPr>
      <w:r w:rsidRPr="00CD56C7">
        <w:t>√  Proporcionamos lugares razonables para personas con incapacidades.</w:t>
      </w:r>
    </w:p>
    <w:p w:rsidR="002246E3" w:rsidRPr="00CD56C7" w:rsidRDefault="002246E3" w:rsidP="00CD56C7">
      <w:pPr>
        <w:spacing w:after="120" w:line="240" w:lineRule="auto"/>
      </w:pPr>
    </w:p>
    <w:p w:rsidR="002246E3" w:rsidRPr="00CD56C7" w:rsidRDefault="002246E3" w:rsidP="00CD56C7">
      <w:pPr>
        <w:spacing w:after="120" w:line="240" w:lineRule="auto"/>
      </w:pPr>
      <w:r w:rsidRPr="00CD56C7">
        <w:t>Si usted cree que se ha cometido discriminación en su contra, póngase en comunicación con:</w:t>
      </w:r>
    </w:p>
    <w:p w:rsidR="002246E3" w:rsidRPr="00CD56C7" w:rsidRDefault="002246E3" w:rsidP="00F11F6B">
      <w:pPr>
        <w:jc w:val="center"/>
      </w:pPr>
      <w:r w:rsidRPr="00CD56C7">
        <w:t>Comisión de Derechos Humanos del Estado de Washington</w:t>
      </w:r>
    </w:p>
    <w:p w:rsidR="002246E3" w:rsidRPr="00CD56C7" w:rsidRDefault="002246E3" w:rsidP="00CD56C7">
      <w:pPr>
        <w:jc w:val="center"/>
      </w:pPr>
      <w:r w:rsidRPr="00CD56C7">
        <w:t>1-800-300-7525 TTY</w:t>
      </w:r>
    </w:p>
    <w:p w:rsidR="002246E3" w:rsidRPr="00CD56C7" w:rsidRDefault="002246E3" w:rsidP="00CD56C7">
      <w:pPr>
        <w:jc w:val="center"/>
      </w:pPr>
      <w:r w:rsidRPr="00CD56C7">
        <w:t>www.hum.wa.gov</w:t>
      </w:r>
    </w:p>
    <w:p w:rsidR="002246E3" w:rsidRPr="00CD56C7" w:rsidRDefault="002246E3" w:rsidP="00CD56C7">
      <w:pPr>
        <w:jc w:val="center"/>
      </w:pPr>
      <w:r w:rsidRPr="00CD56C7">
        <w:t>Ministerio de Vivienda y Desarrollo Urbano de Los Estados Unidos</w:t>
      </w:r>
    </w:p>
    <w:p w:rsidR="002246E3" w:rsidRPr="00CD56C7" w:rsidRDefault="002246E3" w:rsidP="00CD56C7">
      <w:pPr>
        <w:jc w:val="center"/>
      </w:pPr>
      <w:r w:rsidRPr="00CD56C7">
        <w:t>1-800-877-0246 or</w:t>
      </w:r>
    </w:p>
    <w:p w:rsidR="002246E3" w:rsidRPr="00CD56C7" w:rsidRDefault="002246E3" w:rsidP="00CD56C7">
      <w:pPr>
        <w:jc w:val="center"/>
      </w:pPr>
      <w:r w:rsidRPr="00CD56C7">
        <w:t>206-220-5185 TTY</w:t>
      </w:r>
    </w:p>
    <w:p w:rsidR="002246E3" w:rsidRPr="00CD56C7" w:rsidRDefault="002246E3" w:rsidP="00CD56C7">
      <w:pPr>
        <w:jc w:val="center"/>
      </w:pPr>
      <w:r w:rsidRPr="00CD56C7">
        <w:t>www.hud.gov</w:t>
      </w:r>
    </w:p>
    <w:sectPr w:rsidR="002246E3" w:rsidRPr="00CD56C7" w:rsidSect="00CD56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6E3" w:rsidRDefault="002246E3">
      <w:r>
        <w:separator/>
      </w:r>
    </w:p>
  </w:endnote>
  <w:endnote w:type="continuationSeparator" w:id="0">
    <w:p w:rsidR="002246E3" w:rsidRDefault="0022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6E3" w:rsidRDefault="002246E3">
      <w:r>
        <w:separator/>
      </w:r>
    </w:p>
  </w:footnote>
  <w:footnote w:type="continuationSeparator" w:id="0">
    <w:p w:rsidR="002246E3" w:rsidRDefault="00224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E3" w:rsidRPr="00CD56C7" w:rsidRDefault="002246E3" w:rsidP="00CD56C7">
    <w:pPr>
      <w:jc w:val="center"/>
      <w:rPr>
        <w:b/>
      </w:rPr>
    </w:pPr>
    <w:r w:rsidRPr="00CD56C7">
      <w:rPr>
        <w:b/>
      </w:rPr>
      <w:t>(FAIR HOUSING)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5A"/>
    <w:rsid w:val="000D5A82"/>
    <w:rsid w:val="000E7EB9"/>
    <w:rsid w:val="00151334"/>
    <w:rsid w:val="002246E3"/>
    <w:rsid w:val="004D42A5"/>
    <w:rsid w:val="00591E5A"/>
    <w:rsid w:val="00721565"/>
    <w:rsid w:val="007A01D0"/>
    <w:rsid w:val="00880989"/>
    <w:rsid w:val="008E3AF3"/>
    <w:rsid w:val="00A22D40"/>
    <w:rsid w:val="00A359B7"/>
    <w:rsid w:val="00BD3765"/>
    <w:rsid w:val="00C10DA0"/>
    <w:rsid w:val="00C957F3"/>
    <w:rsid w:val="00CD56C7"/>
    <w:rsid w:val="00CF2D40"/>
    <w:rsid w:val="00EC47A5"/>
    <w:rsid w:val="00F11F6B"/>
    <w:rsid w:val="00FA6935"/>
    <w:rsid w:val="00FC38A7"/>
    <w:rsid w:val="00FE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D0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56C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5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s-ES"/>
    </w:rPr>
  </w:style>
  <w:style w:type="paragraph" w:styleId="Footer">
    <w:name w:val="footer"/>
    <w:basedOn w:val="Normal"/>
    <w:link w:val="FooterChar"/>
    <w:uiPriority w:val="99"/>
    <w:rsid w:val="00CD5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CREEMOS EN LA</dc:title>
  <dc:subject/>
  <dc:creator>user</dc:creator>
  <cp:keywords/>
  <dc:description/>
  <cp:lastModifiedBy>Mike</cp:lastModifiedBy>
  <cp:revision>2</cp:revision>
  <dcterms:created xsi:type="dcterms:W3CDTF">2009-11-25T20:08:00Z</dcterms:created>
  <dcterms:modified xsi:type="dcterms:W3CDTF">2009-11-25T20:08:00Z</dcterms:modified>
</cp:coreProperties>
</file>