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22A7C" w14:textId="354B1883" w:rsidR="00552ED0" w:rsidRDefault="00552ED0">
      <w:pPr>
        <w:rPr>
          <w:sz w:val="24"/>
        </w:rPr>
      </w:pPr>
    </w:p>
    <w:p w14:paraId="1674A713" w14:textId="5F2DF0DD" w:rsidR="00BB717D" w:rsidRDefault="00BB717D">
      <w:pPr>
        <w:rPr>
          <w:sz w:val="24"/>
        </w:rPr>
      </w:pPr>
    </w:p>
    <w:p w14:paraId="143A3715" w14:textId="43C1792A" w:rsidR="0022735E" w:rsidRDefault="0022735E">
      <w:pPr>
        <w:rPr>
          <w:sz w:val="24"/>
        </w:rPr>
      </w:pPr>
    </w:p>
    <w:p w14:paraId="185FD66E" w14:textId="5AAFD491" w:rsidR="00BB717D" w:rsidRDefault="00BB717D">
      <w:pPr>
        <w:rPr>
          <w:sz w:val="24"/>
        </w:rPr>
      </w:pPr>
    </w:p>
    <w:p w14:paraId="2FB1FD79" w14:textId="4F91ADAF" w:rsidR="00FC1142" w:rsidRDefault="00335D10">
      <w:pPr>
        <w:rPr>
          <w:sz w:val="24"/>
        </w:rPr>
      </w:pPr>
      <w:r>
        <w:rPr>
          <w:sz w:val="24"/>
        </w:rPr>
        <w:t>November</w:t>
      </w:r>
      <w:r w:rsidR="00FC1142">
        <w:rPr>
          <w:sz w:val="24"/>
        </w:rPr>
        <w:t xml:space="preserve"> </w:t>
      </w:r>
      <w:r>
        <w:rPr>
          <w:sz w:val="24"/>
        </w:rPr>
        <w:t>20, 2020</w:t>
      </w:r>
    </w:p>
    <w:p w14:paraId="5A55D7AF" w14:textId="4C24D138" w:rsidR="00FC1142" w:rsidRDefault="00FC1142">
      <w:pPr>
        <w:rPr>
          <w:sz w:val="24"/>
        </w:rPr>
      </w:pPr>
    </w:p>
    <w:p w14:paraId="2A402E6A" w14:textId="5BE1FAE2" w:rsidR="00FC1142" w:rsidRDefault="00FC1142">
      <w:pPr>
        <w:rPr>
          <w:sz w:val="24"/>
        </w:rPr>
      </w:pPr>
    </w:p>
    <w:p w14:paraId="7B416A2D" w14:textId="459E121D" w:rsidR="00FC1142" w:rsidRDefault="00335D10">
      <w:pPr>
        <w:rPr>
          <w:sz w:val="24"/>
        </w:rPr>
      </w:pPr>
      <w:r>
        <w:rPr>
          <w:sz w:val="24"/>
        </w:rPr>
        <w:t>State of Alabama – Office of the Attorney General</w:t>
      </w:r>
    </w:p>
    <w:p w14:paraId="5C29B6D4" w14:textId="4620A921" w:rsidR="00335D10" w:rsidRDefault="00335D10">
      <w:pPr>
        <w:rPr>
          <w:sz w:val="24"/>
        </w:rPr>
      </w:pPr>
      <w:r>
        <w:rPr>
          <w:sz w:val="24"/>
        </w:rPr>
        <w:t>Attn: Bryan Hilton</w:t>
      </w:r>
    </w:p>
    <w:p w14:paraId="1793401A" w14:textId="3CE5B19E" w:rsidR="00FC1142" w:rsidRDefault="00335D10">
      <w:pPr>
        <w:rPr>
          <w:sz w:val="24"/>
        </w:rPr>
      </w:pPr>
      <w:r>
        <w:rPr>
          <w:sz w:val="24"/>
        </w:rPr>
        <w:t>P.O. Box 300152</w:t>
      </w:r>
    </w:p>
    <w:p w14:paraId="070EF3C0" w14:textId="10A0E504" w:rsidR="00FC1142" w:rsidRDefault="00335D10">
      <w:pPr>
        <w:rPr>
          <w:sz w:val="24"/>
        </w:rPr>
      </w:pPr>
      <w:r>
        <w:rPr>
          <w:sz w:val="24"/>
        </w:rPr>
        <w:t>Montgomery, AL 36130-0152</w:t>
      </w:r>
    </w:p>
    <w:p w14:paraId="63A9B91B" w14:textId="55693A15" w:rsidR="00FC1142" w:rsidRDefault="00FC1142">
      <w:pPr>
        <w:rPr>
          <w:sz w:val="24"/>
        </w:rPr>
      </w:pPr>
    </w:p>
    <w:p w14:paraId="012F2F08" w14:textId="511C1F9B" w:rsidR="00FC1142" w:rsidRDefault="00FC1142">
      <w:pPr>
        <w:rPr>
          <w:sz w:val="24"/>
        </w:rPr>
      </w:pPr>
    </w:p>
    <w:p w14:paraId="0A2C00CE" w14:textId="42D04561" w:rsidR="00FC1142" w:rsidRDefault="00FC1142">
      <w:pPr>
        <w:rPr>
          <w:sz w:val="24"/>
        </w:rPr>
      </w:pPr>
      <w:r>
        <w:rPr>
          <w:sz w:val="24"/>
        </w:rPr>
        <w:t xml:space="preserve">Re: </w:t>
      </w:r>
      <w:r w:rsidR="00335D10">
        <w:rPr>
          <w:sz w:val="24"/>
        </w:rPr>
        <w:t>RELFE-WELDEN REAL ESTATE INC (218126-001)</w:t>
      </w:r>
    </w:p>
    <w:p w14:paraId="55278978" w14:textId="038AF421" w:rsidR="00FC1142" w:rsidRDefault="00FC1142">
      <w:pPr>
        <w:rPr>
          <w:sz w:val="24"/>
        </w:rPr>
      </w:pPr>
    </w:p>
    <w:p w14:paraId="68D1B37E" w14:textId="3A13110C" w:rsidR="00FC1142" w:rsidRDefault="00FC1142">
      <w:pPr>
        <w:rPr>
          <w:sz w:val="24"/>
        </w:rPr>
      </w:pPr>
    </w:p>
    <w:p w14:paraId="4FDFEAB3" w14:textId="43238EE9" w:rsidR="00FC1142" w:rsidRDefault="00FC1142">
      <w:pPr>
        <w:rPr>
          <w:sz w:val="24"/>
        </w:rPr>
      </w:pPr>
      <w:r w:rsidRPr="00FC1142">
        <w:rPr>
          <w:sz w:val="24"/>
        </w:rPr>
        <w:t>To Whom It May Concern:</w:t>
      </w:r>
    </w:p>
    <w:p w14:paraId="5C3BAD84" w14:textId="558BB5F9" w:rsidR="00977332" w:rsidRDefault="00977332">
      <w:pPr>
        <w:rPr>
          <w:sz w:val="24"/>
        </w:rPr>
      </w:pPr>
    </w:p>
    <w:p w14:paraId="4F42186F" w14:textId="77777777" w:rsidR="003E432B" w:rsidRPr="003E432B" w:rsidRDefault="00FC1142" w:rsidP="00513658">
      <w:pPr>
        <w:jc w:val="both"/>
        <w:rPr>
          <w:sz w:val="24"/>
        </w:rPr>
      </w:pPr>
      <w:r>
        <w:rPr>
          <w:sz w:val="24"/>
        </w:rPr>
        <w:t>We are in receipt</w:t>
      </w:r>
      <w:r w:rsidR="00977332">
        <w:rPr>
          <w:sz w:val="24"/>
        </w:rPr>
        <w:t xml:space="preserve"> of a compla</w:t>
      </w:r>
      <w:r w:rsidR="00335D10">
        <w:rPr>
          <w:sz w:val="24"/>
        </w:rPr>
        <w:t>i</w:t>
      </w:r>
      <w:r w:rsidR="00977332">
        <w:rPr>
          <w:sz w:val="24"/>
        </w:rPr>
        <w:t xml:space="preserve">nt filed on </w:t>
      </w:r>
      <w:r w:rsidR="00335D10">
        <w:rPr>
          <w:sz w:val="24"/>
        </w:rPr>
        <w:t xml:space="preserve">11/5/20 by Ann V. </w:t>
      </w:r>
      <w:proofErr w:type="spellStart"/>
      <w:r w:rsidR="00335D10">
        <w:rPr>
          <w:sz w:val="24"/>
        </w:rPr>
        <w:t>Relfe</w:t>
      </w:r>
      <w:proofErr w:type="spellEnd"/>
      <w:r w:rsidR="00335D10">
        <w:rPr>
          <w:sz w:val="24"/>
        </w:rPr>
        <w:t xml:space="preserve"> of </w:t>
      </w:r>
      <w:r w:rsidR="003E432B">
        <w:rPr>
          <w:sz w:val="24"/>
        </w:rPr>
        <w:t xml:space="preserve">RELFE-WELDEN REAL ESTATE INC regarding a solicitation they received. </w:t>
      </w:r>
      <w:r w:rsidR="003E432B" w:rsidRPr="003E432B">
        <w:rPr>
          <w:sz w:val="24"/>
        </w:rPr>
        <w:t>We apologize for any confusion. State and Federal law require businesses with employees to post certain labor laws. Our company provides laminated color Labor Law Posters that help business comply with labor law requirements. We are a non-governmental organization and have no contracts with any issuing governmental agency for our services. This is stated clearly on all our mailings and in bold on the outside of the mailing envelope. Regardless, there is no obligation to use our services. Our records indicate that no orders have been placed with our company for our services. We have added RELFE-WELDEN REAL ESTATE INC on our Do Not Contact list so that future contact will be halted. We do regret any inconvenience and misunderstanding that may have occurred. If there any further concerns, please contact our Customer Service department at 877-321-4144.</w:t>
      </w:r>
    </w:p>
    <w:p w14:paraId="787C8EA5" w14:textId="35B049F8" w:rsidR="00FC1142" w:rsidRDefault="00FC1142" w:rsidP="00513658">
      <w:pPr>
        <w:jc w:val="both"/>
        <w:rPr>
          <w:sz w:val="24"/>
        </w:rPr>
      </w:pPr>
    </w:p>
    <w:p w14:paraId="5D794D25" w14:textId="3228C343" w:rsidR="00927F31" w:rsidRDefault="00927F31">
      <w:pPr>
        <w:rPr>
          <w:sz w:val="24"/>
        </w:rPr>
      </w:pPr>
    </w:p>
    <w:p w14:paraId="1191725D" w14:textId="13D802CD" w:rsidR="00927F31" w:rsidRDefault="00927F31">
      <w:pPr>
        <w:rPr>
          <w:sz w:val="24"/>
        </w:rPr>
      </w:pPr>
      <w:r>
        <w:rPr>
          <w:sz w:val="24"/>
        </w:rPr>
        <w:t>Sincerely,</w:t>
      </w:r>
    </w:p>
    <w:p w14:paraId="13DD1F2C" w14:textId="56F2A54D" w:rsidR="00927F31" w:rsidRDefault="00927F31">
      <w:pPr>
        <w:rPr>
          <w:sz w:val="24"/>
        </w:rPr>
      </w:pPr>
    </w:p>
    <w:p w14:paraId="6D409B5D" w14:textId="77777777" w:rsidR="003E432B" w:rsidRDefault="003E432B">
      <w:pPr>
        <w:rPr>
          <w:sz w:val="24"/>
        </w:rPr>
      </w:pPr>
    </w:p>
    <w:p w14:paraId="48E84959" w14:textId="07A93386" w:rsidR="00927F31" w:rsidRDefault="00927F31">
      <w:pPr>
        <w:rPr>
          <w:sz w:val="24"/>
        </w:rPr>
      </w:pPr>
      <w:r>
        <w:rPr>
          <w:sz w:val="24"/>
        </w:rPr>
        <w:t>Michael Bishop</w:t>
      </w:r>
    </w:p>
    <w:p w14:paraId="1252B65F" w14:textId="1AB9B340" w:rsidR="00927F31" w:rsidRDefault="00927F31">
      <w:pPr>
        <w:rPr>
          <w:sz w:val="24"/>
        </w:rPr>
      </w:pPr>
      <w:r>
        <w:rPr>
          <w:sz w:val="24"/>
        </w:rPr>
        <w:t>LLPS Operations Manager</w:t>
      </w:r>
    </w:p>
    <w:sectPr w:rsidR="00927F31" w:rsidSect="003B3FA2">
      <w:headerReference w:type="default" r:id="rId6"/>
      <w:pgSz w:w="12240" w:h="15840"/>
      <w:pgMar w:top="1980" w:right="1800" w:bottom="1440" w:left="180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27C04" w14:textId="77777777" w:rsidR="00FF7B3A" w:rsidRDefault="00FF7B3A">
      <w:r>
        <w:separator/>
      </w:r>
    </w:p>
  </w:endnote>
  <w:endnote w:type="continuationSeparator" w:id="0">
    <w:p w14:paraId="130631DD" w14:textId="77777777" w:rsidR="00FF7B3A" w:rsidRDefault="00FF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0E6AC" w14:textId="77777777" w:rsidR="00FF7B3A" w:rsidRDefault="00FF7B3A">
      <w:r>
        <w:separator/>
      </w:r>
    </w:p>
  </w:footnote>
  <w:footnote w:type="continuationSeparator" w:id="0">
    <w:p w14:paraId="224C6187" w14:textId="77777777" w:rsidR="00FF7B3A" w:rsidRDefault="00FF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C4C0A" w14:textId="77777777" w:rsidR="003B3FA2" w:rsidRDefault="003B3FA2" w:rsidP="003B3FA2">
    <w:pPr>
      <w:pStyle w:val="Header"/>
      <w:jc w:val="center"/>
      <w:rPr>
        <w:b/>
        <w:sz w:val="24"/>
      </w:rPr>
    </w:pPr>
    <w:r>
      <w:rPr>
        <w:b/>
        <w:sz w:val="24"/>
      </w:rPr>
      <w:t>Labor Law Poster Service</w:t>
    </w:r>
  </w:p>
  <w:p w14:paraId="76ADE3DC" w14:textId="02CEC031" w:rsidR="003B3FA2" w:rsidRDefault="003B3FA2" w:rsidP="003B3FA2">
    <w:pPr>
      <w:pStyle w:val="Header"/>
      <w:jc w:val="center"/>
      <w:rPr>
        <w:rFonts w:ascii="Arial" w:hAnsi="Arial"/>
      </w:rPr>
    </w:pPr>
    <w:r>
      <w:rPr>
        <w:noProof/>
        <w:sz w:val="24"/>
      </w:rPr>
      <w:drawing>
        <wp:anchor distT="0" distB="0" distL="114300" distR="114300" simplePos="0" relativeHeight="251659264" behindDoc="1" locked="0" layoutInCell="1" allowOverlap="1" wp14:anchorId="50AFB805" wp14:editId="003375B5">
          <wp:simplePos x="0" y="0"/>
          <wp:positionH relativeFrom="column">
            <wp:posOffset>0</wp:posOffset>
          </wp:positionH>
          <wp:positionV relativeFrom="paragraph">
            <wp:posOffset>-635</wp:posOffset>
          </wp:positionV>
          <wp:extent cx="914400" cy="9144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5859 </w:t>
    </w:r>
    <w:smartTag w:uri="urn:schemas-microsoft-com:office:smarttags" w:element="address">
      <w:smartTag w:uri="urn:schemas-microsoft-com:office:smarttags" w:element="Street">
        <w:r>
          <w:rPr>
            <w:rFonts w:ascii="Arial" w:hAnsi="Arial"/>
          </w:rPr>
          <w:t>W. Saginaw Hwy.</w:t>
        </w:r>
      </w:smartTag>
    </w:smartTag>
    <w:r>
      <w:rPr>
        <w:rFonts w:ascii="Arial" w:hAnsi="Arial"/>
      </w:rPr>
      <w:t xml:space="preserve"> #343</w:t>
    </w:r>
  </w:p>
  <w:p w14:paraId="080B7306" w14:textId="77777777" w:rsidR="003B3FA2" w:rsidRDefault="003B3FA2" w:rsidP="003B3FA2">
    <w:pPr>
      <w:pStyle w:val="Header"/>
      <w:jc w:val="center"/>
      <w:rPr>
        <w:rFonts w:ascii="Arial" w:hAnsi="Arial"/>
      </w:rPr>
    </w:pPr>
    <w:r>
      <w:rPr>
        <w:rFonts w:ascii="Arial" w:hAnsi="Arial"/>
      </w:rPr>
      <w:t xml:space="preserve">Lansing, </w:t>
    </w:r>
    <w:smartTag w:uri="urn:schemas-microsoft-com:office:smarttags" w:element="State">
      <w:r>
        <w:rPr>
          <w:rFonts w:ascii="Arial" w:hAnsi="Arial"/>
        </w:rPr>
        <w:t>MI</w:t>
      </w:r>
    </w:smartTag>
    <w:r>
      <w:rPr>
        <w:rFonts w:ascii="Arial" w:hAnsi="Arial"/>
      </w:rPr>
      <w:t xml:space="preserve"> </w:t>
    </w:r>
    <w:smartTag w:uri="urn:schemas-microsoft-com:office:smarttags" w:element="PostalCode">
      <w:r>
        <w:rPr>
          <w:rFonts w:ascii="Arial" w:hAnsi="Arial"/>
        </w:rPr>
        <w:t>48917</w:t>
      </w:r>
    </w:smartTag>
  </w:p>
  <w:p w14:paraId="3A4869A6" w14:textId="77777777" w:rsidR="003B3FA2" w:rsidRDefault="003B3FA2" w:rsidP="003B3FA2">
    <w:pPr>
      <w:pStyle w:val="Header"/>
      <w:jc w:val="center"/>
      <w:rPr>
        <w:rFonts w:ascii="Arial" w:hAnsi="Arial"/>
      </w:rPr>
    </w:pPr>
    <w:r>
      <w:rPr>
        <w:rFonts w:ascii="Arial" w:hAnsi="Arial"/>
      </w:rPr>
      <w:t>877-321-4144</w:t>
    </w:r>
  </w:p>
  <w:p w14:paraId="0709CF30" w14:textId="77777777" w:rsidR="003B3FA2" w:rsidRDefault="003B3FA2" w:rsidP="003B3FA2">
    <w:pPr>
      <w:ind w:firstLine="720"/>
      <w:rPr>
        <w:sz w:val="24"/>
      </w:rPr>
    </w:pPr>
  </w:p>
  <w:p w14:paraId="47C6E8B4" w14:textId="416326CA" w:rsidR="003B3FA2" w:rsidRDefault="003B3FA2" w:rsidP="003B3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A3"/>
    <w:rsid w:val="000B1526"/>
    <w:rsid w:val="00113A3B"/>
    <w:rsid w:val="00134AA3"/>
    <w:rsid w:val="001C6310"/>
    <w:rsid w:val="0022735E"/>
    <w:rsid w:val="00335D10"/>
    <w:rsid w:val="003A33EA"/>
    <w:rsid w:val="003B3FA2"/>
    <w:rsid w:val="003E432B"/>
    <w:rsid w:val="0049522D"/>
    <w:rsid w:val="00513658"/>
    <w:rsid w:val="00552ED0"/>
    <w:rsid w:val="00592EDD"/>
    <w:rsid w:val="00613069"/>
    <w:rsid w:val="0063608B"/>
    <w:rsid w:val="007619C0"/>
    <w:rsid w:val="008756C4"/>
    <w:rsid w:val="00877A33"/>
    <w:rsid w:val="008978F6"/>
    <w:rsid w:val="008F161D"/>
    <w:rsid w:val="00926357"/>
    <w:rsid w:val="00927F31"/>
    <w:rsid w:val="00953908"/>
    <w:rsid w:val="00977332"/>
    <w:rsid w:val="009D51E3"/>
    <w:rsid w:val="00A51DD3"/>
    <w:rsid w:val="00A633A0"/>
    <w:rsid w:val="00A867CD"/>
    <w:rsid w:val="00B50E99"/>
    <w:rsid w:val="00B9386C"/>
    <w:rsid w:val="00BB717D"/>
    <w:rsid w:val="00BF7A74"/>
    <w:rsid w:val="00E31A40"/>
    <w:rsid w:val="00FC114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4B466504"/>
  <w15:chartTrackingRefBased/>
  <w15:docId w15:val="{F69807EE-E7F2-4B26-8229-2A9377B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A867CD"/>
    <w:rPr>
      <w:rFonts w:ascii="Tahoma" w:hAnsi="Tahoma" w:cs="Tahoma"/>
      <w:sz w:val="16"/>
      <w:szCs w:val="16"/>
    </w:rPr>
  </w:style>
  <w:style w:type="paragraph" w:styleId="Date">
    <w:name w:val="Date"/>
    <w:basedOn w:val="Normal"/>
    <w:next w:val="Normal"/>
    <w:rsid w:val="007619C0"/>
    <w:pPr>
      <w:spacing w:after="480"/>
    </w:pPr>
    <w:rPr>
      <w:sz w:val="24"/>
      <w:szCs w:val="24"/>
    </w:rPr>
  </w:style>
  <w:style w:type="paragraph" w:customStyle="1" w:styleId="RecipientAddress">
    <w:name w:val="Recipient Address"/>
    <w:basedOn w:val="Normal"/>
    <w:rsid w:val="007619C0"/>
    <w:rPr>
      <w:sz w:val="24"/>
      <w:szCs w:val="24"/>
    </w:rPr>
  </w:style>
  <w:style w:type="paragraph" w:styleId="Salutation">
    <w:name w:val="Salutation"/>
    <w:basedOn w:val="Normal"/>
    <w:next w:val="Normal"/>
    <w:rsid w:val="007619C0"/>
    <w:pPr>
      <w:spacing w:before="480" w:after="240"/>
    </w:pPr>
    <w:rPr>
      <w:sz w:val="24"/>
      <w:szCs w:val="24"/>
    </w:rPr>
  </w:style>
  <w:style w:type="paragraph" w:styleId="Closing">
    <w:name w:val="Closing"/>
    <w:basedOn w:val="Normal"/>
    <w:rsid w:val="007619C0"/>
    <w:pPr>
      <w:spacing w:after="960"/>
    </w:pPr>
    <w:rPr>
      <w:sz w:val="24"/>
      <w:szCs w:val="24"/>
    </w:rPr>
  </w:style>
  <w:style w:type="paragraph" w:styleId="Signature">
    <w:name w:val="Signature"/>
    <w:basedOn w:val="Normal"/>
    <w:rsid w:val="007619C0"/>
    <w:rPr>
      <w:sz w:val="24"/>
      <w:szCs w:val="24"/>
    </w:rPr>
  </w:style>
  <w:style w:type="paragraph" w:styleId="BodyText">
    <w:name w:val="Body Text"/>
    <w:basedOn w:val="Normal"/>
    <w:rsid w:val="007619C0"/>
    <w:pPr>
      <w:spacing w:after="240"/>
    </w:pPr>
    <w:rPr>
      <w:sz w:val="24"/>
      <w:szCs w:val="24"/>
    </w:rPr>
  </w:style>
  <w:style w:type="table" w:styleId="TableGrid">
    <w:name w:val="Table Grid"/>
    <w:basedOn w:val="TableNormal"/>
    <w:rsid w:val="0076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198</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LABOR LAW POSTER SERVICE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BISHOP</dc:creator>
  <cp:keywords/>
  <cp:lastModifiedBy>Michael Bishop</cp:lastModifiedBy>
  <cp:revision>5</cp:revision>
  <cp:lastPrinted>2007-02-13T18:41:00Z</cp:lastPrinted>
  <dcterms:created xsi:type="dcterms:W3CDTF">2020-11-20T21:37:00Z</dcterms:created>
  <dcterms:modified xsi:type="dcterms:W3CDTF">2020-11-20T21:59:00Z</dcterms:modified>
</cp:coreProperties>
</file>